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BC7F2C">
            <w:r>
              <w:rPr>
                <w:noProof/>
              </w:rPr>
              <w:drawing>
                <wp:inline distT="0" distB="0" distL="0" distR="0" wp14:anchorId="48A59925" wp14:editId="13F0FE2E">
                  <wp:extent cx="5991225" cy="962025"/>
                  <wp:effectExtent l="0" t="0" r="9525" b="9525"/>
                  <wp:docPr id="1" name="Picture 1" descr="http://content.mycutegraphics.com/graphics/month/april/month-of-april-rai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onth/april/month-of-april-rai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CC14A3" w:rsidTr="00A55FDC">
              <w:trPr>
                <w:trHeight w:val="1160"/>
              </w:trPr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E5589" w:rsidP="00141BC6">
                  <w:pPr>
                    <w:pStyle w:val="NoSpacing"/>
                  </w:pPr>
                </w:p>
                <w:p w:rsidR="00BE5589" w:rsidRDefault="00BE5589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D4349C" w:rsidRDefault="00D4349C" w:rsidP="00BC7F2C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586158">
                  <w:r>
                    <w:t>1</w:t>
                  </w:r>
                </w:p>
                <w:p w:rsidR="000C7392" w:rsidRDefault="000C7392" w:rsidP="001002FE"/>
              </w:tc>
            </w:tr>
            <w:tr w:rsidR="00CC14A3" w:rsidTr="00A55FDC">
              <w:trPr>
                <w:trHeight w:val="1340"/>
              </w:trPr>
              <w:tc>
                <w:tcPr>
                  <w:tcW w:w="1335" w:type="dxa"/>
                </w:tcPr>
                <w:p w:rsidR="00141BC6" w:rsidRDefault="00586158" w:rsidP="00586158">
                  <w:r>
                    <w:t>2</w:t>
                  </w:r>
                </w:p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586158" w:rsidRDefault="00586158" w:rsidP="00586158">
                  <w:pPr>
                    <w:rPr>
                      <w:noProof/>
                    </w:rPr>
                  </w:pPr>
                </w:p>
                <w:p w:rsidR="001002FE" w:rsidRDefault="001002FE" w:rsidP="00586158"/>
              </w:tc>
              <w:tc>
                <w:tcPr>
                  <w:tcW w:w="1335" w:type="dxa"/>
                </w:tcPr>
                <w:p w:rsidR="00BC7F2C" w:rsidRDefault="00586158" w:rsidP="00586158">
                  <w:r>
                    <w:t>3</w:t>
                  </w:r>
                </w:p>
                <w:p w:rsidR="00BE5589" w:rsidRDefault="00BE5589" w:rsidP="00101D5D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2D72E4" w:rsidRDefault="00586158" w:rsidP="00586158">
                  <w:r>
                    <w:t>4</w:t>
                  </w:r>
                </w:p>
              </w:tc>
              <w:tc>
                <w:tcPr>
                  <w:tcW w:w="1335" w:type="dxa"/>
                </w:tcPr>
                <w:p w:rsidR="00CC14A3" w:rsidRDefault="00586158" w:rsidP="00586158">
                  <w:r>
                    <w:t>5</w:t>
                  </w:r>
                </w:p>
              </w:tc>
              <w:tc>
                <w:tcPr>
                  <w:tcW w:w="1335" w:type="dxa"/>
                </w:tcPr>
                <w:p w:rsidR="004F0BF5" w:rsidRDefault="00586158" w:rsidP="00586158">
                  <w:r>
                    <w:t>6</w:t>
                  </w:r>
                </w:p>
              </w:tc>
              <w:tc>
                <w:tcPr>
                  <w:tcW w:w="1335" w:type="dxa"/>
                </w:tcPr>
                <w:p w:rsidR="000F2507" w:rsidRPr="00557774" w:rsidRDefault="00586158" w:rsidP="00586158">
                  <w:pPr>
                    <w:rPr>
                      <w:sz w:val="18"/>
                      <w:szCs w:val="18"/>
                    </w:rPr>
                  </w:pPr>
                  <w:r>
                    <w:t>7</w:t>
                  </w:r>
                </w:p>
                <w:p w:rsidR="00BE5589" w:rsidRDefault="00F95F53" w:rsidP="00F95F53">
                  <w:pPr>
                    <w:jc w:val="center"/>
                  </w:pPr>
                  <w:r>
                    <w:t>Popcorn</w:t>
                  </w:r>
                </w:p>
                <w:p w:rsidR="00F95F53" w:rsidRDefault="00F95F53" w:rsidP="00F95F53">
                  <w:pPr>
                    <w:jc w:val="center"/>
                  </w:pPr>
                  <w:r>
                    <w:t>Cost $1.00</w:t>
                  </w:r>
                </w:p>
              </w:tc>
              <w:tc>
                <w:tcPr>
                  <w:tcW w:w="1335" w:type="dxa"/>
                </w:tcPr>
                <w:p w:rsidR="000C7392" w:rsidRDefault="00586158" w:rsidP="00586158">
                  <w:r>
                    <w:t>8</w:t>
                  </w:r>
                </w:p>
                <w:p w:rsidR="000C7392" w:rsidRDefault="000C7392" w:rsidP="00586158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586158" w:rsidP="00586158">
                  <w:r>
                    <w:t>9</w:t>
                  </w:r>
                </w:p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586158" w:rsidRPr="00557774" w:rsidRDefault="00586158" w:rsidP="0058615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</w:tcPr>
                <w:p w:rsidR="00D4349C" w:rsidRPr="00D4349C" w:rsidRDefault="00586158" w:rsidP="00586158">
                  <w:pPr>
                    <w:rPr>
                      <w:sz w:val="18"/>
                      <w:szCs w:val="18"/>
                    </w:rPr>
                  </w:pPr>
                  <w:r>
                    <w:t>10</w:t>
                  </w:r>
                </w:p>
                <w:p w:rsidR="00463B68" w:rsidRPr="002D72E4" w:rsidRDefault="00463B68" w:rsidP="00463B68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D72E4">
                    <w:rPr>
                      <w:b/>
                      <w:sz w:val="16"/>
                      <w:szCs w:val="16"/>
                      <w:u w:val="single"/>
                    </w:rPr>
                    <w:t>Kindergarten Students only have no school this day</w:t>
                  </w:r>
                </w:p>
                <w:p w:rsidR="00CC5724" w:rsidRDefault="00463B68" w:rsidP="00463B6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On My Way to K for new students entering Kindergarten in September 2017</w:t>
                  </w:r>
                </w:p>
              </w:tc>
              <w:tc>
                <w:tcPr>
                  <w:tcW w:w="1335" w:type="dxa"/>
                </w:tcPr>
                <w:p w:rsidR="003C7F68" w:rsidRPr="00586158" w:rsidRDefault="00586158" w:rsidP="00586158">
                  <w:r w:rsidRPr="00586158">
                    <w:t>11</w:t>
                  </w:r>
                </w:p>
              </w:tc>
              <w:tc>
                <w:tcPr>
                  <w:tcW w:w="1335" w:type="dxa"/>
                </w:tcPr>
                <w:p w:rsidR="00DB50F4" w:rsidRPr="00DB50F4" w:rsidRDefault="00586158" w:rsidP="00586158">
                  <w:pPr>
                    <w:rPr>
                      <w:rFonts w:ascii="Lato" w:eastAsia="Times New Roman" w:hAnsi="Lato" w:cs="Helvetica"/>
                      <w:color w:val="000000"/>
                      <w:sz w:val="21"/>
                      <w:szCs w:val="21"/>
                      <w:lang w:val="en"/>
                    </w:rPr>
                  </w:pPr>
                  <w:r>
                    <w:t>12</w:t>
                  </w:r>
                </w:p>
                <w:p w:rsidR="00DB50F4" w:rsidRPr="008C784D" w:rsidRDefault="008C784D" w:rsidP="008C784D">
                  <w:pPr>
                    <w:jc w:val="center"/>
                    <w:rPr>
                      <w:sz w:val="18"/>
                      <w:szCs w:val="18"/>
                    </w:rPr>
                  </w:pPr>
                  <w:r w:rsidRPr="008C784D">
                    <w:rPr>
                      <w:sz w:val="18"/>
                      <w:szCs w:val="18"/>
                    </w:rPr>
                    <w:t>Mad Science Begins</w:t>
                  </w:r>
                </w:p>
              </w:tc>
              <w:tc>
                <w:tcPr>
                  <w:tcW w:w="1335" w:type="dxa"/>
                </w:tcPr>
                <w:p w:rsidR="0083679E" w:rsidRPr="0083679E" w:rsidRDefault="00586158" w:rsidP="00586158">
                  <w:pPr>
                    <w:rPr>
                      <w:sz w:val="16"/>
                      <w:szCs w:val="16"/>
                    </w:rPr>
                  </w:pPr>
                  <w:r>
                    <w:t>13</w:t>
                  </w:r>
                </w:p>
              </w:tc>
              <w:tc>
                <w:tcPr>
                  <w:tcW w:w="1335" w:type="dxa"/>
                </w:tcPr>
                <w:p w:rsidR="00BC7F2C" w:rsidRDefault="00586158" w:rsidP="00586158">
                  <w:r>
                    <w:t>14</w:t>
                  </w:r>
                </w:p>
                <w:p w:rsidR="00586158" w:rsidRDefault="00586158" w:rsidP="00586158">
                  <w:r>
                    <w:t>Good Friday</w:t>
                  </w:r>
                </w:p>
                <w:p w:rsidR="00586158" w:rsidRPr="00586158" w:rsidRDefault="00586158" w:rsidP="00586158">
                  <w:pPr>
                    <w:rPr>
                      <w:b/>
                      <w:u w:val="single"/>
                    </w:rPr>
                  </w:pPr>
                  <w:r w:rsidRPr="00586158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15</w:t>
                  </w:r>
                </w:p>
                <w:p w:rsidR="001002FE" w:rsidRDefault="001002FE" w:rsidP="00586158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586158" w:rsidP="00586158">
                  <w:r>
                    <w:t>16</w:t>
                  </w:r>
                </w:p>
                <w:p w:rsidR="009B6CDC" w:rsidRDefault="009B6CDC" w:rsidP="00586158"/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586158" w:rsidRDefault="00586158" w:rsidP="00586158"/>
              </w:tc>
              <w:tc>
                <w:tcPr>
                  <w:tcW w:w="1335" w:type="dxa"/>
                </w:tcPr>
                <w:p w:rsidR="00BE5589" w:rsidRDefault="00586158" w:rsidP="00586158">
                  <w:r>
                    <w:t>17</w:t>
                  </w:r>
                </w:p>
                <w:p w:rsidR="00586158" w:rsidRDefault="00586158" w:rsidP="00586158">
                  <w:pPr>
                    <w:jc w:val="center"/>
                  </w:pPr>
                  <w:r>
                    <w:t>Easter Monday</w:t>
                  </w:r>
                </w:p>
                <w:p w:rsidR="00586158" w:rsidRPr="00586158" w:rsidRDefault="00586158" w:rsidP="0058615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86158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18</w:t>
                  </w:r>
                </w:p>
                <w:p w:rsidR="00CC5724" w:rsidRDefault="00CC5724" w:rsidP="00586158"/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19</w:t>
                  </w:r>
                </w:p>
                <w:p w:rsidR="008C784D" w:rsidRPr="008C784D" w:rsidRDefault="008C784D" w:rsidP="008C78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Mad Science</w:t>
                  </w:r>
                </w:p>
              </w:tc>
              <w:tc>
                <w:tcPr>
                  <w:tcW w:w="1335" w:type="dxa"/>
                </w:tcPr>
                <w:p w:rsidR="004F0BF5" w:rsidRDefault="00586158" w:rsidP="00586158">
                  <w:r>
                    <w:t>20</w:t>
                  </w:r>
                </w:p>
              </w:tc>
              <w:tc>
                <w:tcPr>
                  <w:tcW w:w="1335" w:type="dxa"/>
                </w:tcPr>
                <w:p w:rsidR="00BC7F2C" w:rsidRDefault="00586158" w:rsidP="00586158">
                  <w:r>
                    <w:t>21</w:t>
                  </w:r>
                </w:p>
                <w:p w:rsidR="00CC6AEB" w:rsidRDefault="00F95F53" w:rsidP="00F95F53">
                  <w:pPr>
                    <w:jc w:val="center"/>
                  </w:pPr>
                  <w:bookmarkStart w:id="0" w:name="_GoBack"/>
                  <w:r>
                    <w:t>Popcorn</w:t>
                  </w:r>
                </w:p>
                <w:p w:rsidR="00F95F53" w:rsidRDefault="00F95F53" w:rsidP="00F95F53">
                  <w:pPr>
                    <w:jc w:val="center"/>
                  </w:pPr>
                  <w:r>
                    <w:t>Cost $1.00</w:t>
                  </w:r>
                  <w:bookmarkEnd w:id="0"/>
                </w:p>
              </w:tc>
              <w:tc>
                <w:tcPr>
                  <w:tcW w:w="1335" w:type="dxa"/>
                </w:tcPr>
                <w:p w:rsidR="00DB50F4" w:rsidRDefault="00586158" w:rsidP="00586158">
                  <w:r>
                    <w:t>22</w:t>
                  </w:r>
                </w:p>
                <w:p w:rsidR="00463B68" w:rsidRDefault="008C784D" w:rsidP="00463B68">
                  <w:pPr>
                    <w:jc w:val="center"/>
                  </w:pPr>
                  <w:r>
                    <w:t>Free Sale and Free Breakfast</w:t>
                  </w:r>
                </w:p>
                <w:p w:rsidR="00463B68" w:rsidRDefault="00463B68" w:rsidP="00463B68">
                  <w:pPr>
                    <w:jc w:val="center"/>
                    <w:rPr>
                      <w:sz w:val="18"/>
                      <w:szCs w:val="18"/>
                    </w:rPr>
                  </w:pPr>
                  <w:r w:rsidRPr="002D72E4">
                    <w:rPr>
                      <w:sz w:val="18"/>
                      <w:szCs w:val="18"/>
                    </w:rPr>
                    <w:t>8:00 -11:00 am</w:t>
                  </w:r>
                </w:p>
                <w:p w:rsidR="00463B68" w:rsidRPr="00DB50F4" w:rsidRDefault="00463B68" w:rsidP="00463B68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F4">
                    <w:rPr>
                      <w:sz w:val="16"/>
                      <w:szCs w:val="16"/>
                    </w:rPr>
                    <w:t>Details to Follow</w:t>
                  </w:r>
                </w:p>
                <w:p w:rsidR="001002FE" w:rsidRDefault="001002FE" w:rsidP="00586158"/>
              </w:tc>
            </w:tr>
            <w:tr w:rsidR="00CC14A3" w:rsidTr="009B6CDC">
              <w:tc>
                <w:tcPr>
                  <w:tcW w:w="1335" w:type="dxa"/>
                </w:tcPr>
                <w:p w:rsidR="00141BC6" w:rsidRDefault="00586158" w:rsidP="00586158">
                  <w:r>
                    <w:t>23</w:t>
                  </w:r>
                </w:p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586158" w:rsidRDefault="00586158" w:rsidP="00586158"/>
                <w:p w:rsidR="009B6CDC" w:rsidRDefault="009B6CDC" w:rsidP="00586158"/>
              </w:tc>
              <w:tc>
                <w:tcPr>
                  <w:tcW w:w="1335" w:type="dxa"/>
                </w:tcPr>
                <w:p w:rsidR="00BC7F2C" w:rsidRDefault="00586158" w:rsidP="00586158">
                  <w:r>
                    <w:t>24</w:t>
                  </w:r>
                </w:p>
                <w:p w:rsidR="00BE5589" w:rsidRDefault="00BE5589" w:rsidP="00586158"/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25</w:t>
                  </w:r>
                </w:p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26</w:t>
                  </w:r>
                </w:p>
                <w:p w:rsidR="008C784D" w:rsidRPr="008C784D" w:rsidRDefault="008C784D" w:rsidP="008C784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Mad Science</w:t>
                  </w:r>
                </w:p>
                <w:p w:rsidR="00557774" w:rsidRDefault="00557774" w:rsidP="00586158"/>
              </w:tc>
              <w:tc>
                <w:tcPr>
                  <w:tcW w:w="1335" w:type="dxa"/>
                </w:tcPr>
                <w:p w:rsidR="004F0BF5" w:rsidRDefault="00586158" w:rsidP="00586158">
                  <w:r>
                    <w:t>27</w:t>
                  </w:r>
                </w:p>
              </w:tc>
              <w:tc>
                <w:tcPr>
                  <w:tcW w:w="1335" w:type="dxa"/>
                </w:tcPr>
                <w:p w:rsidR="00CC6AEB" w:rsidRDefault="00586158" w:rsidP="00586158">
                  <w:r>
                    <w:t>28</w:t>
                  </w:r>
                </w:p>
                <w:p w:rsidR="00463B68" w:rsidRDefault="00463B68" w:rsidP="00463B68">
                  <w:pPr>
                    <w:jc w:val="center"/>
                  </w:pPr>
                  <w:r>
                    <w:t>Professional Learning Day</w:t>
                  </w:r>
                </w:p>
                <w:p w:rsidR="00463B68" w:rsidRPr="00463B68" w:rsidRDefault="00463B68" w:rsidP="00463B68">
                  <w:pPr>
                    <w:jc w:val="center"/>
                    <w:rPr>
                      <w:b/>
                      <w:u w:val="single"/>
                    </w:rPr>
                  </w:pPr>
                  <w:r w:rsidRPr="00463B68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35" w:type="dxa"/>
                </w:tcPr>
                <w:p w:rsidR="009B6CDC" w:rsidRDefault="00586158" w:rsidP="00586158">
                  <w:r>
                    <w:t>29</w:t>
                  </w:r>
                </w:p>
              </w:tc>
            </w:tr>
            <w:tr w:rsidR="00CC14A3" w:rsidTr="00A55FDC">
              <w:trPr>
                <w:trHeight w:val="593"/>
              </w:trPr>
              <w:tc>
                <w:tcPr>
                  <w:tcW w:w="1335" w:type="dxa"/>
                </w:tcPr>
                <w:p w:rsidR="00586158" w:rsidRDefault="00586158">
                  <w:r>
                    <w:t>30</w:t>
                  </w:r>
                </w:p>
                <w:p w:rsidR="00586158" w:rsidRDefault="00586158"/>
                <w:p w:rsidR="00586158" w:rsidRDefault="00586158"/>
                <w:p w:rsidR="00586158" w:rsidRDefault="00586158"/>
              </w:tc>
              <w:tc>
                <w:tcPr>
                  <w:tcW w:w="1335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35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  <w:tc>
                <w:tcPr>
                  <w:tcW w:w="1335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3C7F68" w:rsidRDefault="003C7F68" w:rsidP="003C7F68">
      <w:pPr>
        <w:pStyle w:val="NoSpacing"/>
      </w:pPr>
      <w:r>
        <w:t xml:space="preserve">Millerton School:  4711 Route 108 Hwy Derby, NB.  </w:t>
      </w:r>
      <w:proofErr w:type="gramStart"/>
      <w:r>
        <w:t>E1V-5C3.</w:t>
      </w:r>
      <w:proofErr w:type="gramEnd"/>
      <w:r>
        <w:t xml:space="preserve">  Principal:  Tom McCabe, Phone # 627-4090</w:t>
      </w:r>
    </w:p>
    <w:p w:rsidR="003C7F68" w:rsidRPr="005E1DD7" w:rsidRDefault="003C7F68" w:rsidP="003C7F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Dates to Remember for May:  </w:t>
      </w:r>
      <w:r w:rsidR="00A55FDC">
        <w:rPr>
          <w:b/>
          <w:sz w:val="28"/>
          <w:szCs w:val="28"/>
          <w:u w:val="single"/>
        </w:rPr>
        <w:t>NO SCHOOL – May 4 and 5 – NBTA Meetings, NO SCHOOL – May 22 – Victoria Day</w:t>
      </w: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20CA9"/>
    <w:rsid w:val="00064580"/>
    <w:rsid w:val="000841A0"/>
    <w:rsid w:val="000C7392"/>
    <w:rsid w:val="000E3522"/>
    <w:rsid w:val="000F2507"/>
    <w:rsid w:val="001002FE"/>
    <w:rsid w:val="00101D5D"/>
    <w:rsid w:val="00103FEE"/>
    <w:rsid w:val="00141BC6"/>
    <w:rsid w:val="001D1EF4"/>
    <w:rsid w:val="002D72E4"/>
    <w:rsid w:val="002E527B"/>
    <w:rsid w:val="0039168A"/>
    <w:rsid w:val="003C7F68"/>
    <w:rsid w:val="00434EAD"/>
    <w:rsid w:val="00463B68"/>
    <w:rsid w:val="004A4300"/>
    <w:rsid w:val="004F0BF5"/>
    <w:rsid w:val="00524DA3"/>
    <w:rsid w:val="00557774"/>
    <w:rsid w:val="00586158"/>
    <w:rsid w:val="005E1DD7"/>
    <w:rsid w:val="006A59A5"/>
    <w:rsid w:val="008201A9"/>
    <w:rsid w:val="0083679E"/>
    <w:rsid w:val="008C784D"/>
    <w:rsid w:val="009079E7"/>
    <w:rsid w:val="00973A43"/>
    <w:rsid w:val="009B6CDC"/>
    <w:rsid w:val="00A5087B"/>
    <w:rsid w:val="00A55FDC"/>
    <w:rsid w:val="00B76BC7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D4349C"/>
    <w:rsid w:val="00DB50F4"/>
    <w:rsid w:val="00F50F5B"/>
    <w:rsid w:val="00F70904"/>
    <w:rsid w:val="00F95F53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0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9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AFE6-9E55-449E-8B2E-B8E705C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5</cp:revision>
  <cp:lastPrinted>2017-04-03T14:24:00Z</cp:lastPrinted>
  <dcterms:created xsi:type="dcterms:W3CDTF">2016-06-29T15:56:00Z</dcterms:created>
  <dcterms:modified xsi:type="dcterms:W3CDTF">2017-04-03T14:44:00Z</dcterms:modified>
</cp:coreProperties>
</file>