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1F7" w:rsidRDefault="00C672B7" w:rsidP="004352D2">
      <w:pPr>
        <w:spacing w:line="276" w:lineRule="auto"/>
        <w:rPr>
          <w:rFonts w:ascii="Comic Sans MS" w:hAnsi="Comic Sans MS"/>
        </w:rPr>
      </w:pPr>
      <w:r>
        <w:rPr>
          <w:rFonts w:ascii="Comic Sans MS" w:hAnsi="Comic Sans MS"/>
        </w:rPr>
        <w:t xml:space="preserve">Kindergarten Home </w:t>
      </w:r>
      <w:r w:rsidR="004352D2">
        <w:rPr>
          <w:rFonts w:ascii="Comic Sans MS" w:hAnsi="Comic Sans MS"/>
        </w:rPr>
        <w:t>L</w:t>
      </w:r>
      <w:r w:rsidR="004352D2" w:rsidRPr="004352D2">
        <w:rPr>
          <w:rFonts w:ascii="Comic Sans MS" w:hAnsi="Comic Sans MS"/>
        </w:rPr>
        <w:t xml:space="preserve">earning  </w:t>
      </w:r>
      <w:r>
        <w:rPr>
          <w:rFonts w:ascii="Comic Sans MS" w:hAnsi="Comic Sans MS"/>
        </w:rPr>
        <w:t xml:space="preserve">                  </w:t>
      </w:r>
      <w:r w:rsidR="004352D2" w:rsidRPr="004352D2">
        <w:rPr>
          <w:rFonts w:ascii="Comic Sans MS" w:hAnsi="Comic Sans MS"/>
        </w:rPr>
        <w:t xml:space="preserve">  WEEK 3    </w:t>
      </w:r>
      <w:r>
        <w:rPr>
          <w:rFonts w:ascii="Comic Sans MS" w:hAnsi="Comic Sans MS"/>
        </w:rPr>
        <w:t xml:space="preserve">                   </w:t>
      </w:r>
      <w:r w:rsidR="004352D2" w:rsidRPr="004352D2">
        <w:rPr>
          <w:rFonts w:ascii="Comic Sans MS" w:hAnsi="Comic Sans MS"/>
        </w:rPr>
        <w:t xml:space="preserve">  </w:t>
      </w:r>
      <w:r>
        <w:rPr>
          <w:rFonts w:ascii="Comic Sans MS" w:hAnsi="Comic Sans MS"/>
        </w:rPr>
        <w:t xml:space="preserve">April 20- April 24, </w:t>
      </w:r>
      <w:r w:rsidR="004352D2" w:rsidRPr="004352D2">
        <w:rPr>
          <w:rFonts w:ascii="Comic Sans MS" w:hAnsi="Comic Sans MS"/>
        </w:rPr>
        <w:t>2020</w:t>
      </w:r>
    </w:p>
    <w:p w:rsidR="004352D2" w:rsidRDefault="004352D2" w:rsidP="004352D2">
      <w:pPr>
        <w:spacing w:line="276" w:lineRule="auto"/>
        <w:rPr>
          <w:rFonts w:ascii="Comic Sans MS" w:hAnsi="Comic Sans MS"/>
        </w:rPr>
      </w:pPr>
    </w:p>
    <w:p w:rsidR="00B7217C" w:rsidRDefault="00B7217C" w:rsidP="004352D2">
      <w:pPr>
        <w:spacing w:line="276" w:lineRule="auto"/>
        <w:rPr>
          <w:rFonts w:ascii="Comic Sans MS" w:hAnsi="Comic Sans MS"/>
        </w:rPr>
      </w:pPr>
      <w:r>
        <w:rPr>
          <w:rFonts w:ascii="Comic Sans MS" w:hAnsi="Comic Sans MS"/>
        </w:rPr>
        <w:t xml:space="preserve">Hi, boys and girls.  Hope you are staying safe, getting lots of fresh air and enjoying our weekly lessons! </w:t>
      </w:r>
    </w:p>
    <w:p w:rsidR="00B7217C" w:rsidRDefault="00B7217C" w:rsidP="004352D2">
      <w:pPr>
        <w:spacing w:line="276" w:lineRule="auto"/>
        <w:rPr>
          <w:rFonts w:ascii="Comic Sans MS" w:hAnsi="Comic Sans MS"/>
        </w:rPr>
      </w:pPr>
      <w:r>
        <w:rPr>
          <w:rFonts w:ascii="Comic Sans MS" w:hAnsi="Comic Sans MS"/>
        </w:rPr>
        <w:t xml:space="preserve">If you have any questions, concerns, etc. please e-mail me at: </w:t>
      </w:r>
    </w:p>
    <w:p w:rsidR="00B7217C" w:rsidRDefault="00B7217C" w:rsidP="004352D2">
      <w:pPr>
        <w:spacing w:line="276" w:lineRule="auto"/>
        <w:rPr>
          <w:rFonts w:ascii="Comic Sans MS" w:hAnsi="Comic Sans MS"/>
        </w:rPr>
      </w:pPr>
      <w:r>
        <w:rPr>
          <w:rFonts w:ascii="Comic Sans MS" w:hAnsi="Comic Sans MS"/>
        </w:rPr>
        <w:t xml:space="preserve">                                           </w:t>
      </w:r>
      <w:hyperlink r:id="rId5" w:history="1">
        <w:r w:rsidRPr="007C6A9A">
          <w:rPr>
            <w:rStyle w:val="Hyperlink"/>
            <w:rFonts w:ascii="Comic Sans MS" w:hAnsi="Comic Sans MS"/>
          </w:rPr>
          <w:t>marsha.hamilton@nbed.nb.ca</w:t>
        </w:r>
      </w:hyperlink>
    </w:p>
    <w:p w:rsidR="00B7217C" w:rsidRDefault="00B7217C" w:rsidP="004352D2">
      <w:pPr>
        <w:spacing w:line="276" w:lineRule="auto"/>
        <w:rPr>
          <w:rFonts w:ascii="Comic Sans MS" w:hAnsi="Comic Sans MS"/>
        </w:rPr>
      </w:pPr>
      <w:r>
        <w:rPr>
          <w:rFonts w:ascii="Comic Sans MS" w:hAnsi="Comic Sans MS"/>
        </w:rPr>
        <w:t>Have a great week. I miss you!!!!</w:t>
      </w:r>
    </w:p>
    <w:p w:rsidR="00B7217C" w:rsidRDefault="00B7217C" w:rsidP="004352D2">
      <w:pPr>
        <w:spacing w:line="276" w:lineRule="auto"/>
        <w:rPr>
          <w:rFonts w:ascii="Comic Sans MS" w:hAnsi="Comic Sans MS"/>
        </w:rPr>
      </w:pPr>
      <w:bookmarkStart w:id="0" w:name="_GoBack"/>
      <w:bookmarkEnd w:id="0"/>
    </w:p>
    <w:p w:rsidR="004352D2" w:rsidRDefault="00B7217C" w:rsidP="004352D2">
      <w:pPr>
        <w:spacing w:line="276" w:lineRule="auto"/>
        <w:rPr>
          <w:rFonts w:ascii="Comic Sans MS" w:hAnsi="Comic Sans MS"/>
        </w:rPr>
      </w:pPr>
      <w:r>
        <w:rPr>
          <w:rFonts w:ascii="Comic Sans MS" w:hAnsi="Comic Sans MS"/>
        </w:rPr>
        <w:t>M</w:t>
      </w:r>
      <w:r w:rsidR="004352D2">
        <w:rPr>
          <w:rFonts w:ascii="Comic Sans MS" w:hAnsi="Comic Sans MS"/>
        </w:rPr>
        <w:t>ATH:</w:t>
      </w:r>
    </w:p>
    <w:p w:rsidR="00C672B7" w:rsidRDefault="00C672B7" w:rsidP="004352D2">
      <w:pPr>
        <w:spacing w:line="276" w:lineRule="auto"/>
        <w:rPr>
          <w:rFonts w:ascii="Comic Sans MS" w:hAnsi="Comic Sans MS"/>
        </w:rPr>
      </w:pPr>
      <w:r w:rsidRPr="00C672B7">
        <w:rPr>
          <w:rFonts w:ascii="Comic Sans MS" w:hAnsi="Comic Sans MS"/>
        </w:rPr>
        <w:t>1.</w:t>
      </w:r>
      <w:r w:rsidRPr="00C672B7">
        <w:rPr>
          <w:rFonts w:ascii="Comic Sans MS" w:hAnsi="Comic Sans MS"/>
        </w:rPr>
        <w:tab/>
        <w:t>“Pattern Practice”- using household items to promote logical thinking skills.</w:t>
      </w:r>
    </w:p>
    <w:p w:rsidR="00C672B7" w:rsidRDefault="00C672B7" w:rsidP="004352D2">
      <w:pPr>
        <w:spacing w:line="276" w:lineRule="auto"/>
        <w:rPr>
          <w:rFonts w:ascii="Comic Sans MS" w:hAnsi="Comic Sans MS"/>
        </w:rPr>
      </w:pPr>
      <w:r w:rsidRPr="004352D2">
        <w:rPr>
          <w:rFonts w:ascii="Comic Sans MS" w:hAnsi="Comic Sans MS"/>
          <w:noProof/>
        </w:rPr>
        <mc:AlternateContent>
          <mc:Choice Requires="wps">
            <w:drawing>
              <wp:anchor distT="45720" distB="45720" distL="114300" distR="114300" simplePos="0" relativeHeight="251661312" behindDoc="0" locked="0" layoutInCell="1" allowOverlap="1" wp14:anchorId="791C5A40" wp14:editId="4FBF3B84">
                <wp:simplePos x="0" y="0"/>
                <wp:positionH relativeFrom="column">
                  <wp:posOffset>3130550</wp:posOffset>
                </wp:positionH>
                <wp:positionV relativeFrom="paragraph">
                  <wp:posOffset>191770</wp:posOffset>
                </wp:positionV>
                <wp:extent cx="2641600" cy="1404620"/>
                <wp:effectExtent l="0" t="0" r="25400"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1404620"/>
                        </a:xfrm>
                        <a:prstGeom prst="rect">
                          <a:avLst/>
                        </a:prstGeom>
                        <a:solidFill>
                          <a:srgbClr val="FFFFFF"/>
                        </a:solidFill>
                        <a:ln w="9525">
                          <a:solidFill>
                            <a:srgbClr val="000000"/>
                          </a:solidFill>
                          <a:miter lim="800000"/>
                          <a:headEnd/>
                          <a:tailEnd/>
                        </a:ln>
                      </wps:spPr>
                      <wps:txbx>
                        <w:txbxContent>
                          <w:p w:rsidR="004352D2" w:rsidRDefault="00C672B7" w:rsidP="004352D2">
                            <w:r>
                              <w:t>“Size Patterns”</w:t>
                            </w:r>
                          </w:p>
                          <w:p w:rsidR="004352D2" w:rsidRDefault="004352D2" w:rsidP="004352D2">
                            <w:r>
                              <w:t>-Toy cars or trucks (small, medium-sized, large)</w:t>
                            </w:r>
                          </w:p>
                          <w:p w:rsidR="004352D2" w:rsidRDefault="004352D2" w:rsidP="004352D2">
                            <w:r>
                              <w:t>-Stuffed animals of varying size</w:t>
                            </w:r>
                          </w:p>
                          <w:p w:rsidR="004352D2" w:rsidRDefault="004352D2" w:rsidP="004352D2">
                            <w:r>
                              <w:t>-Strips of paper cut into varying lengths</w:t>
                            </w:r>
                            <w: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1C5A40" id="_x0000_t202" coordsize="21600,21600" o:spt="202" path="m,l,21600r21600,l21600,xe">
                <v:stroke joinstyle="miter"/>
                <v:path gradientshapeok="t" o:connecttype="rect"/>
              </v:shapetype>
              <v:shape id="Text Box 2" o:spid="_x0000_s1026" type="#_x0000_t202" style="position:absolute;margin-left:246.5pt;margin-top:15.1pt;width:20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">
                <v:textbox style="mso-fit-shape-to-text:t">
                  <w:txbxContent>
                    <w:p w:rsidR="004352D2" w:rsidRDefault="00C672B7" w:rsidP="004352D2">
                      <w:r>
                        <w:t>“Size Patterns”</w:t>
                      </w:r>
                    </w:p>
                    <w:p w:rsidR="004352D2" w:rsidRDefault="004352D2" w:rsidP="004352D2">
                      <w:r>
                        <w:t>-Toy cars or trucks (small, medium-sized, large)</w:t>
                      </w:r>
                    </w:p>
                    <w:p w:rsidR="004352D2" w:rsidRDefault="004352D2" w:rsidP="004352D2">
                      <w:r>
                        <w:t>-</w:t>
                      </w:r>
                      <w:r>
                        <w:t>Stuffed animals of varying size</w:t>
                      </w:r>
                    </w:p>
                    <w:p w:rsidR="004352D2" w:rsidRDefault="004352D2" w:rsidP="004352D2">
                      <w:r>
                        <w:t>-Strips of</w:t>
                      </w:r>
                      <w:r>
                        <w:t xml:space="preserve"> paper cut into varying lengths</w:t>
                      </w:r>
                      <w:r>
                        <w:tab/>
                      </w:r>
                    </w:p>
                  </w:txbxContent>
                </v:textbox>
                <w10:wrap type="square"/>
              </v:shape>
            </w:pict>
          </mc:Fallback>
        </mc:AlternateContent>
      </w:r>
      <w:r w:rsidRPr="004352D2">
        <w:rPr>
          <w:rFonts w:ascii="Comic Sans MS" w:hAnsi="Comic Sans MS"/>
          <w:noProof/>
        </w:rPr>
        <mc:AlternateContent>
          <mc:Choice Requires="wps">
            <w:drawing>
              <wp:anchor distT="45720" distB="45720" distL="114300" distR="114300" simplePos="0" relativeHeight="251659264" behindDoc="0" locked="0" layoutInCell="1" allowOverlap="1">
                <wp:simplePos x="0" y="0"/>
                <wp:positionH relativeFrom="column">
                  <wp:posOffset>-50800</wp:posOffset>
                </wp:positionH>
                <wp:positionV relativeFrom="paragraph">
                  <wp:posOffset>99695</wp:posOffset>
                </wp:positionV>
                <wp:extent cx="2641600" cy="1404620"/>
                <wp:effectExtent l="0" t="0" r="2540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1404620"/>
                        </a:xfrm>
                        <a:prstGeom prst="rect">
                          <a:avLst/>
                        </a:prstGeom>
                        <a:solidFill>
                          <a:srgbClr val="FFFFFF"/>
                        </a:solidFill>
                        <a:ln w="9525">
                          <a:solidFill>
                            <a:srgbClr val="000000"/>
                          </a:solidFill>
                          <a:miter lim="800000"/>
                          <a:headEnd/>
                          <a:tailEnd/>
                        </a:ln>
                      </wps:spPr>
                      <wps:txbx>
                        <w:txbxContent>
                          <w:p w:rsidR="004352D2" w:rsidRDefault="00C672B7" w:rsidP="004352D2">
                            <w:r>
                              <w:t>“Color Patterns”</w:t>
                            </w:r>
                          </w:p>
                          <w:p w:rsidR="004352D2" w:rsidRDefault="004352D2" w:rsidP="004352D2">
                            <w:r>
                              <w:t>-Jellybeans or other candies (2 to 3 colors or 3 or more colors for a challenge).</w:t>
                            </w:r>
                          </w:p>
                          <w:p w:rsidR="004352D2" w:rsidRDefault="004352D2" w:rsidP="004352D2">
                            <w:r>
                              <w:t>- Lego blocks</w:t>
                            </w:r>
                          </w:p>
                          <w:p w:rsidR="004352D2" w:rsidRDefault="004352D2" w:rsidP="004352D2">
                            <w:r>
                              <w:t>-Pieces of colored chalk/ crayons</w:t>
                            </w:r>
                          </w:p>
                          <w:p w:rsidR="004352D2" w:rsidRDefault="004352D2" w:rsidP="004352D2">
                            <w:r>
                              <w:t>-Small plastic animal manipulatives (dinosaurs, teddy bears, etc.)</w:t>
                            </w:r>
                          </w:p>
                          <w:p w:rsidR="004352D2" w:rsidRDefault="004352D2" w:rsidP="004352D2">
                            <w:r>
                              <w:t>-Colored board game pieces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pt;margin-top:7.85pt;width:20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">
                <v:textbox style="mso-fit-shape-to-text:t">
                  <w:txbxContent>
                    <w:p w:rsidR="004352D2" w:rsidRDefault="00C672B7" w:rsidP="004352D2">
                      <w:r>
                        <w:t>“Color Patterns”</w:t>
                      </w:r>
                    </w:p>
                    <w:p w:rsidR="004352D2" w:rsidRDefault="004352D2" w:rsidP="004352D2">
                      <w:r>
                        <w:t>-Jellybeans or other candies (2 to 3 colors or 3 or more colors for a challenge).</w:t>
                      </w:r>
                    </w:p>
                    <w:p w:rsidR="004352D2" w:rsidRDefault="004352D2" w:rsidP="004352D2">
                      <w:r>
                        <w:t>- Lego blocks</w:t>
                      </w:r>
                    </w:p>
                    <w:p w:rsidR="004352D2" w:rsidRDefault="004352D2" w:rsidP="004352D2">
                      <w:r>
                        <w:t>-Pieces of colored chalk/ crayons</w:t>
                      </w:r>
                    </w:p>
                    <w:p w:rsidR="004352D2" w:rsidRDefault="004352D2" w:rsidP="004352D2">
                      <w:r>
                        <w:t>-Small plastic animal manipulatives (dinosaurs, teddy bears, etc.)</w:t>
                      </w:r>
                    </w:p>
                    <w:p w:rsidR="004352D2" w:rsidRDefault="004352D2" w:rsidP="004352D2">
                      <w:r>
                        <w:t>-Colored board game pieces</w:t>
                      </w:r>
                    </w:p>
                  </w:txbxContent>
                </v:textbox>
                <w10:wrap type="square"/>
              </v:shape>
            </w:pict>
          </mc:Fallback>
        </mc:AlternateContent>
      </w:r>
    </w:p>
    <w:p w:rsidR="00C672B7" w:rsidRDefault="00C672B7" w:rsidP="004352D2">
      <w:pPr>
        <w:spacing w:line="276" w:lineRule="auto"/>
        <w:rPr>
          <w:rFonts w:ascii="Comic Sans MS" w:hAnsi="Comic Sans MS"/>
        </w:rPr>
      </w:pPr>
    </w:p>
    <w:p w:rsidR="004352D2" w:rsidRDefault="004352D2" w:rsidP="004352D2">
      <w:pPr>
        <w:spacing w:line="276" w:lineRule="auto"/>
        <w:rPr>
          <w:rFonts w:ascii="Comic Sans MS" w:hAnsi="Comic Sans MS"/>
        </w:rPr>
      </w:pPr>
    </w:p>
    <w:p w:rsidR="004352D2" w:rsidRDefault="004352D2" w:rsidP="004352D2">
      <w:pPr>
        <w:spacing w:line="276" w:lineRule="auto"/>
        <w:rPr>
          <w:rFonts w:ascii="Comic Sans MS" w:hAnsi="Comic Sans MS"/>
        </w:rPr>
      </w:pPr>
    </w:p>
    <w:p w:rsidR="004352D2" w:rsidRDefault="004352D2" w:rsidP="004352D2">
      <w:pPr>
        <w:spacing w:line="276" w:lineRule="auto"/>
        <w:rPr>
          <w:rFonts w:ascii="Comic Sans MS" w:hAnsi="Comic Sans MS"/>
        </w:rPr>
      </w:pPr>
    </w:p>
    <w:p w:rsidR="004352D2" w:rsidRDefault="00C672B7" w:rsidP="004352D2">
      <w:pPr>
        <w:spacing w:line="276" w:lineRule="auto"/>
        <w:rPr>
          <w:rFonts w:ascii="Comic Sans MS" w:hAnsi="Comic Sans MS"/>
        </w:rPr>
      </w:pPr>
      <w:r w:rsidRPr="004352D2">
        <w:rPr>
          <w:rFonts w:ascii="Comic Sans MS" w:hAnsi="Comic Sans MS"/>
          <w:noProof/>
        </w:rPr>
        <mc:AlternateContent>
          <mc:Choice Requires="wps">
            <w:drawing>
              <wp:anchor distT="45720" distB="45720" distL="114300" distR="114300" simplePos="0" relativeHeight="251665408" behindDoc="0" locked="0" layoutInCell="1" allowOverlap="1" wp14:anchorId="767B854E" wp14:editId="7BB5F5D9">
                <wp:simplePos x="0" y="0"/>
                <wp:positionH relativeFrom="column">
                  <wp:posOffset>3048000</wp:posOffset>
                </wp:positionH>
                <wp:positionV relativeFrom="paragraph">
                  <wp:posOffset>433070</wp:posOffset>
                </wp:positionV>
                <wp:extent cx="2641600" cy="1404620"/>
                <wp:effectExtent l="0" t="0" r="25400" b="209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1404620"/>
                        </a:xfrm>
                        <a:prstGeom prst="rect">
                          <a:avLst/>
                        </a:prstGeom>
                        <a:solidFill>
                          <a:srgbClr val="FFFFFF"/>
                        </a:solidFill>
                        <a:ln w="9525">
                          <a:solidFill>
                            <a:srgbClr val="000000"/>
                          </a:solidFill>
                          <a:miter lim="800000"/>
                          <a:headEnd/>
                          <a:tailEnd/>
                        </a:ln>
                      </wps:spPr>
                      <wps:txbx>
                        <w:txbxContent>
                          <w:p w:rsidR="00C672B7" w:rsidRDefault="00C672B7" w:rsidP="00C672B7">
                            <w:r>
                              <w:t>“Picture Patterns”</w:t>
                            </w:r>
                          </w:p>
                          <w:p w:rsidR="00C672B7" w:rsidRDefault="00C672B7" w:rsidP="00C672B7">
                            <w:r>
                              <w:t>-Picture cards from memory games</w:t>
                            </w:r>
                          </w:p>
                          <w:p w:rsidR="00C672B7" w:rsidRDefault="00C672B7" w:rsidP="00C672B7">
                            <w:r>
                              <w:t>- Print (or cut out from old books, magazines) pictures of animals (such as cats, dogs, birds, and frogs) or people (men, women, boys, and girls)</w:t>
                            </w:r>
                          </w:p>
                          <w:p w:rsidR="00C672B7" w:rsidRDefault="00C672B7" w:rsidP="00C672B7">
                            <w:r>
                              <w:t>-Hand-drawn pictures of faces (happy faces, sad faces, angry faces, etc.)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7B854E" id="_x0000_s1028" type="#_x0000_t202" style="position:absolute;margin-left:240pt;margin-top:34.1pt;width:208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">
                <v:textbox style="mso-fit-shape-to-text:t">
                  <w:txbxContent>
                    <w:p w:rsidR="00C672B7" w:rsidRDefault="00C672B7" w:rsidP="00C672B7">
                      <w:r>
                        <w:t>“Picture Patterns”</w:t>
                      </w:r>
                    </w:p>
                    <w:p w:rsidR="00C672B7" w:rsidRDefault="00C672B7" w:rsidP="00C672B7">
                      <w:r>
                        <w:t>-Picture cards from memory games</w:t>
                      </w:r>
                    </w:p>
                    <w:p w:rsidR="00C672B7" w:rsidRDefault="00C672B7" w:rsidP="00C672B7">
                      <w:r>
                        <w:t xml:space="preserve">- Print </w:t>
                      </w:r>
                      <w:r>
                        <w:t>(or cut out from old books, maga</w:t>
                      </w:r>
                      <w:r>
                        <w:t>zines) pictures of animals (such as cats, dogs, birds, and frogs) or people (men, women, boys, and girls)</w:t>
                      </w:r>
                    </w:p>
                    <w:p w:rsidR="00C672B7" w:rsidRDefault="00C672B7" w:rsidP="00C672B7">
                      <w:r>
                        <w:t>-Hand-drawn pictures of faces (happy faces, sad faces, angry faces, etc.)</w:t>
                      </w:r>
                    </w:p>
                  </w:txbxContent>
                </v:textbox>
                <w10:wrap type="square"/>
              </v:shape>
            </w:pict>
          </mc:Fallback>
        </mc:AlternateContent>
      </w:r>
      <w:r w:rsidRPr="004352D2">
        <w:rPr>
          <w:rFonts w:ascii="Comic Sans MS" w:hAnsi="Comic Sans MS"/>
          <w:noProof/>
        </w:rPr>
        <mc:AlternateContent>
          <mc:Choice Requires="wps">
            <w:drawing>
              <wp:anchor distT="45720" distB="45720" distL="114300" distR="114300" simplePos="0" relativeHeight="251663360" behindDoc="0" locked="0" layoutInCell="1" allowOverlap="1" wp14:anchorId="46F30E48" wp14:editId="7577B905">
                <wp:simplePos x="0" y="0"/>
                <wp:positionH relativeFrom="margin">
                  <wp:align>left</wp:align>
                </wp:positionH>
                <wp:positionV relativeFrom="paragraph">
                  <wp:posOffset>1085850</wp:posOffset>
                </wp:positionV>
                <wp:extent cx="2641600" cy="1404620"/>
                <wp:effectExtent l="0" t="0" r="25400" b="209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1404620"/>
                        </a:xfrm>
                        <a:prstGeom prst="rect">
                          <a:avLst/>
                        </a:prstGeom>
                        <a:solidFill>
                          <a:srgbClr val="FFFFFF"/>
                        </a:solidFill>
                        <a:ln w="9525">
                          <a:solidFill>
                            <a:srgbClr val="000000"/>
                          </a:solidFill>
                          <a:miter lim="800000"/>
                          <a:headEnd/>
                          <a:tailEnd/>
                        </a:ln>
                      </wps:spPr>
                      <wps:txbx>
                        <w:txbxContent>
                          <w:p w:rsidR="004352D2" w:rsidRDefault="00C672B7" w:rsidP="004352D2">
                            <w:r>
                              <w:t>“Number Value Patterns”</w:t>
                            </w:r>
                          </w:p>
                          <w:p w:rsidR="004352D2" w:rsidRDefault="004352D2" w:rsidP="004352D2">
                            <w:r>
                              <w:t>-Dice</w:t>
                            </w:r>
                          </w:p>
                          <w:p w:rsidR="004352D2" w:rsidRDefault="004352D2" w:rsidP="004352D2">
                            <w:r>
                              <w:t>-Dominoes</w:t>
                            </w:r>
                          </w:p>
                          <w:p w:rsidR="004352D2" w:rsidRDefault="004352D2" w:rsidP="004352D2">
                            <w:r>
                              <w:t>-Coins ( nickels, dimes, quarters)</w:t>
                            </w:r>
                          </w:p>
                          <w:p w:rsidR="004352D2" w:rsidRDefault="004352D2" w:rsidP="004352D2">
                            <w:r>
                              <w:t>-Small squares of paper with numbers drawn 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F30E48" id="_x0000_s1029" type="#_x0000_t202" style="position:absolute;margin-left:0;margin-top:85.5pt;width:208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">
                <v:textbox style="mso-fit-shape-to-text:t">
                  <w:txbxContent>
                    <w:p w:rsidR="004352D2" w:rsidRDefault="00C672B7" w:rsidP="004352D2">
                      <w:r>
                        <w:t>“Number Value Patterns”</w:t>
                      </w:r>
                    </w:p>
                    <w:p w:rsidR="004352D2" w:rsidRDefault="004352D2" w:rsidP="004352D2">
                      <w:r>
                        <w:t>-Dice</w:t>
                      </w:r>
                    </w:p>
                    <w:p w:rsidR="004352D2" w:rsidRDefault="004352D2" w:rsidP="004352D2">
                      <w:r>
                        <w:t>-Dominoes</w:t>
                      </w:r>
                    </w:p>
                    <w:p w:rsidR="004352D2" w:rsidRDefault="004352D2" w:rsidP="004352D2">
                      <w:r>
                        <w:t xml:space="preserve">-Coins </w:t>
                      </w:r>
                      <w:proofErr w:type="gramStart"/>
                      <w:r>
                        <w:t>( nickels</w:t>
                      </w:r>
                      <w:proofErr w:type="gramEnd"/>
                      <w:r>
                        <w:t>, dimes, quarters)</w:t>
                      </w:r>
                    </w:p>
                    <w:p w:rsidR="004352D2" w:rsidRDefault="004352D2" w:rsidP="004352D2">
                      <w:r>
                        <w:t>-Small squares of paper with numbers drawn on</w:t>
                      </w:r>
                    </w:p>
                  </w:txbxContent>
                </v:textbox>
                <w10:wrap type="square" anchorx="margin"/>
              </v:shape>
            </w:pict>
          </mc:Fallback>
        </mc:AlternateContent>
      </w:r>
    </w:p>
    <w:p w:rsidR="004352D2" w:rsidRDefault="004352D2" w:rsidP="004352D2">
      <w:pPr>
        <w:spacing w:line="276" w:lineRule="auto"/>
        <w:rPr>
          <w:rFonts w:ascii="Comic Sans MS" w:hAnsi="Comic Sans MS"/>
        </w:rPr>
      </w:pPr>
    </w:p>
    <w:p w:rsidR="004352D2" w:rsidRDefault="004352D2" w:rsidP="004352D2">
      <w:pPr>
        <w:spacing w:line="276" w:lineRule="auto"/>
        <w:rPr>
          <w:rFonts w:ascii="Comic Sans MS" w:hAnsi="Comic Sans MS"/>
        </w:rPr>
      </w:pPr>
    </w:p>
    <w:p w:rsidR="004352D2" w:rsidRDefault="004352D2" w:rsidP="004352D2">
      <w:pPr>
        <w:spacing w:line="276" w:lineRule="auto"/>
        <w:rPr>
          <w:rFonts w:ascii="Comic Sans MS" w:hAnsi="Comic Sans MS"/>
        </w:rPr>
      </w:pPr>
    </w:p>
    <w:p w:rsidR="005F6D6F" w:rsidRDefault="005F6D6F" w:rsidP="00C672B7">
      <w:pPr>
        <w:shd w:val="clear" w:color="auto" w:fill="FFFFFF"/>
        <w:spacing w:after="390" w:line="630" w:lineRule="atLeast"/>
        <w:textAlignment w:val="baseline"/>
        <w:rPr>
          <w:rFonts w:ascii="Comic Sans MS" w:eastAsia="Times New Roman" w:hAnsi="Comic Sans MS" w:cs="Segoe UI"/>
          <w:color w:val="3A3A3A"/>
          <w:sz w:val="20"/>
          <w:szCs w:val="20"/>
        </w:rPr>
      </w:pPr>
      <w:r>
        <w:rPr>
          <w:rFonts w:ascii="Comic Sans MS" w:eastAsia="Times New Roman" w:hAnsi="Comic Sans MS" w:cs="Segoe UI"/>
          <w:color w:val="3A3A3A"/>
          <w:sz w:val="20"/>
          <w:szCs w:val="20"/>
        </w:rPr>
        <w:lastRenderedPageBreak/>
        <w:t>__________________________________________________________________________</w:t>
      </w:r>
    </w:p>
    <w:p w:rsidR="00C672B7" w:rsidRDefault="00C672B7" w:rsidP="00C672B7">
      <w:pPr>
        <w:shd w:val="clear" w:color="auto" w:fill="FFFFFF"/>
        <w:spacing w:after="390" w:line="630" w:lineRule="atLeast"/>
        <w:textAlignment w:val="baseline"/>
        <w:rPr>
          <w:rFonts w:ascii="Comic Sans MS" w:eastAsia="Times New Roman" w:hAnsi="Comic Sans MS" w:cs="Segoe UI"/>
          <w:color w:val="3A3A3A"/>
          <w:sz w:val="20"/>
          <w:szCs w:val="20"/>
        </w:rPr>
      </w:pPr>
      <w:r>
        <w:rPr>
          <w:rFonts w:ascii="Comic Sans MS" w:eastAsia="Times New Roman" w:hAnsi="Comic Sans MS" w:cs="Segoe UI"/>
          <w:color w:val="3A3A3A"/>
          <w:sz w:val="20"/>
          <w:szCs w:val="20"/>
        </w:rPr>
        <w:t>“Family Time” Pattern Games</w:t>
      </w:r>
    </w:p>
    <w:p w:rsidR="00C672B7" w:rsidRPr="004F7725" w:rsidRDefault="00C672B7" w:rsidP="00C672B7">
      <w:pPr>
        <w:shd w:val="clear" w:color="auto" w:fill="FFFFFF"/>
        <w:spacing w:after="390" w:line="630" w:lineRule="atLeast"/>
        <w:textAlignment w:val="baseline"/>
        <w:rPr>
          <w:rFonts w:ascii="Comic Sans MS" w:eastAsia="Times New Roman" w:hAnsi="Comic Sans MS" w:cs="Segoe UI"/>
          <w:color w:val="3A3A3A"/>
          <w:sz w:val="20"/>
          <w:szCs w:val="20"/>
        </w:rPr>
      </w:pPr>
      <w:r w:rsidRPr="004F7725">
        <w:rPr>
          <w:rFonts w:ascii="Comic Sans MS" w:eastAsia="Times New Roman" w:hAnsi="Comic Sans MS" w:cs="Segoe UI"/>
          <w:color w:val="3A3A3A"/>
          <w:sz w:val="20"/>
          <w:szCs w:val="20"/>
        </w:rPr>
        <w:t>1) Start with patterns of two: lay two different objects on a table (ex: blue block and red block), and then ask your child to pick the block that would start the pattern over again. Allow your child to continue making the pattern until each blue and red block has been used, then ask your child to describe the pattern out loud: "blue block, red block, blue block, red block". For the next round of the game, add a third object into the pattern (blue, red, and yellow blocks) and repeat the process. Continue increasing the number of objects and asking your child to explain the pattern that is being made.</w:t>
      </w:r>
    </w:p>
    <w:p w:rsidR="00C672B7" w:rsidRPr="004F7725" w:rsidRDefault="00C672B7" w:rsidP="00C672B7">
      <w:pPr>
        <w:shd w:val="clear" w:color="auto" w:fill="FFFFFF"/>
        <w:spacing w:after="390" w:line="630" w:lineRule="atLeast"/>
        <w:textAlignment w:val="baseline"/>
        <w:rPr>
          <w:rFonts w:ascii="Comic Sans MS" w:eastAsia="Times New Roman" w:hAnsi="Comic Sans MS" w:cs="Segoe UI"/>
          <w:color w:val="3A3A3A"/>
          <w:sz w:val="20"/>
          <w:szCs w:val="20"/>
        </w:rPr>
      </w:pPr>
      <w:r w:rsidRPr="004F7725">
        <w:rPr>
          <w:rFonts w:ascii="Comic Sans MS" w:eastAsia="Times New Roman" w:hAnsi="Comic Sans MS" w:cs="Segoe UI"/>
          <w:color w:val="3A3A3A"/>
          <w:sz w:val="20"/>
          <w:szCs w:val="20"/>
        </w:rPr>
        <w:t>(2) Gather three or four people (including your child) around a table, and place a pile of objects in the center. The first person starts the pattern by taking one object from the middle, then each of the other players takes a turn choosing an object. When everyone has had one turn, ask your child to describe the pattern (ex: "dog, cat, frog, bird"). The first player then starts the pattern over again until no objects are left.</w:t>
      </w:r>
    </w:p>
    <w:p w:rsidR="00C672B7" w:rsidRPr="004F7725" w:rsidRDefault="00C672B7" w:rsidP="00C672B7">
      <w:pPr>
        <w:shd w:val="clear" w:color="auto" w:fill="FFFFFF"/>
        <w:spacing w:after="0" w:line="630" w:lineRule="atLeast"/>
        <w:jc w:val="right"/>
        <w:textAlignment w:val="baseline"/>
        <w:rPr>
          <w:rFonts w:ascii="Comic Sans MS" w:eastAsia="Times New Roman" w:hAnsi="Comic Sans MS" w:cs="Segoe UI"/>
          <w:color w:val="3A3A3A"/>
          <w:sz w:val="20"/>
          <w:szCs w:val="20"/>
          <w:bdr w:val="none" w:sz="0" w:space="0" w:color="auto" w:frame="1"/>
        </w:rPr>
      </w:pPr>
    </w:p>
    <w:p w:rsidR="00C672B7" w:rsidRDefault="00C672B7" w:rsidP="00C672B7">
      <w:pPr>
        <w:pBdr>
          <w:bottom w:val="single" w:sz="12" w:space="1" w:color="auto"/>
        </w:pBdr>
        <w:shd w:val="clear" w:color="auto" w:fill="FFFFFF"/>
        <w:spacing w:after="390" w:line="630" w:lineRule="atLeast"/>
        <w:textAlignment w:val="baseline"/>
        <w:rPr>
          <w:rFonts w:ascii="Comic Sans MS" w:eastAsia="Times New Roman" w:hAnsi="Comic Sans MS" w:cs="Segoe UI"/>
          <w:color w:val="3A3A3A"/>
          <w:sz w:val="20"/>
          <w:szCs w:val="20"/>
        </w:rPr>
      </w:pPr>
      <w:r w:rsidRPr="004F7725">
        <w:rPr>
          <w:rFonts w:ascii="Comic Sans MS" w:eastAsia="Times New Roman" w:hAnsi="Comic Sans MS" w:cs="Segoe UI"/>
          <w:color w:val="3A3A3A"/>
          <w:sz w:val="20"/>
          <w:szCs w:val="20"/>
        </w:rPr>
        <w:t>(3) Create more challenging patterns by sequencing small groups of manipulatives (ex: two green jellybeans, then four purple jellybeans, then two green jellybeans, etc.) Guide your child in determining the correct order of the patterns.</w:t>
      </w:r>
    </w:p>
    <w:p w:rsidR="00C672B7" w:rsidRDefault="00C672B7" w:rsidP="005F6D6F">
      <w:pPr>
        <w:shd w:val="clear" w:color="auto" w:fill="FFFFFF"/>
        <w:spacing w:after="390" w:line="630" w:lineRule="atLeast"/>
        <w:textAlignment w:val="baseline"/>
        <w:rPr>
          <w:rFonts w:ascii="Comic Sans MS" w:eastAsia="Times New Roman" w:hAnsi="Comic Sans MS" w:cs="Segoe UI"/>
          <w:color w:val="3A3A3A"/>
          <w:sz w:val="20"/>
          <w:szCs w:val="20"/>
        </w:rPr>
      </w:pPr>
      <w:r>
        <w:rPr>
          <w:rFonts w:ascii="Comic Sans MS" w:eastAsia="Times New Roman" w:hAnsi="Comic Sans MS" w:cs="Segoe UI"/>
          <w:color w:val="3A3A3A"/>
          <w:sz w:val="20"/>
          <w:szCs w:val="20"/>
        </w:rPr>
        <w:lastRenderedPageBreak/>
        <w:t>“On- Line Games”:</w:t>
      </w:r>
    </w:p>
    <w:p w:rsidR="005F6D6F" w:rsidRPr="005F6D6F" w:rsidRDefault="00C672B7" w:rsidP="005F6D6F">
      <w:pPr>
        <w:numPr>
          <w:ilvl w:val="0"/>
          <w:numId w:val="2"/>
        </w:numPr>
        <w:shd w:val="clear" w:color="auto" w:fill="FFFFFF"/>
        <w:tabs>
          <w:tab w:val="num" w:pos="720"/>
        </w:tabs>
        <w:spacing w:line="630" w:lineRule="atLeast"/>
        <w:ind w:left="720"/>
        <w:textAlignment w:val="baseline"/>
        <w:rPr>
          <w:rStyle w:val="Hyperlink"/>
          <w:rFonts w:ascii="Comic Sans MS" w:eastAsia="Times New Roman" w:hAnsi="Comic Sans MS" w:cs="Segoe UI"/>
          <w:color w:val="3A3A3A"/>
          <w:sz w:val="20"/>
          <w:szCs w:val="20"/>
          <w:u w:val="none"/>
        </w:rPr>
      </w:pPr>
      <w:r w:rsidRPr="00C672B7">
        <w:t xml:space="preserve"> </w:t>
      </w:r>
      <w:hyperlink r:id="rId6" w:history="1">
        <w:r w:rsidRPr="002336E8">
          <w:rPr>
            <w:rStyle w:val="Hyperlink"/>
            <w:rFonts w:ascii="Comic Sans MS" w:eastAsia="Times New Roman" w:hAnsi="Comic Sans MS" w:cs="Segoe UI"/>
            <w:sz w:val="20"/>
            <w:szCs w:val="20"/>
          </w:rPr>
          <w:t>https://pbskids.org/peg/games/chicken-dance</w:t>
        </w:r>
      </w:hyperlink>
    </w:p>
    <w:p w:rsidR="005F6D6F" w:rsidRPr="005F6D6F" w:rsidRDefault="00B7217C" w:rsidP="005F6D6F">
      <w:pPr>
        <w:numPr>
          <w:ilvl w:val="0"/>
          <w:numId w:val="2"/>
        </w:numPr>
        <w:shd w:val="clear" w:color="auto" w:fill="FFFFFF"/>
        <w:tabs>
          <w:tab w:val="num" w:pos="720"/>
        </w:tabs>
        <w:spacing w:line="630" w:lineRule="atLeast"/>
        <w:ind w:left="720"/>
        <w:textAlignment w:val="baseline"/>
        <w:rPr>
          <w:rStyle w:val="Hyperlink"/>
          <w:rFonts w:ascii="Comic Sans MS" w:eastAsia="Times New Roman" w:hAnsi="Comic Sans MS" w:cs="Segoe UI"/>
          <w:color w:val="3A3A3A"/>
          <w:sz w:val="20"/>
          <w:szCs w:val="20"/>
          <w:u w:val="none"/>
        </w:rPr>
      </w:pPr>
      <w:hyperlink r:id="rId7" w:history="1">
        <w:r w:rsidR="005F6D6F" w:rsidRPr="002336E8">
          <w:rPr>
            <w:rStyle w:val="Hyperlink"/>
            <w:rFonts w:ascii="Comic Sans MS" w:eastAsia="Times New Roman" w:hAnsi="Comic Sans MS" w:cs="Segoe UI"/>
            <w:sz w:val="20"/>
            <w:szCs w:val="20"/>
          </w:rPr>
          <w:t>https://www.abcya.com/games/patterns</w:t>
        </w:r>
      </w:hyperlink>
    </w:p>
    <w:p w:rsidR="005F6D6F" w:rsidRPr="00B51F05" w:rsidRDefault="00B7217C" w:rsidP="005F6D6F">
      <w:pPr>
        <w:numPr>
          <w:ilvl w:val="0"/>
          <w:numId w:val="2"/>
        </w:numPr>
        <w:shd w:val="clear" w:color="auto" w:fill="FFFFFF"/>
        <w:tabs>
          <w:tab w:val="num" w:pos="720"/>
        </w:tabs>
        <w:spacing w:line="630" w:lineRule="atLeast"/>
        <w:ind w:left="720"/>
        <w:textAlignment w:val="baseline"/>
        <w:rPr>
          <w:rStyle w:val="Hyperlink"/>
          <w:rFonts w:ascii="Comic Sans MS" w:eastAsia="Times New Roman" w:hAnsi="Comic Sans MS" w:cs="Segoe UI"/>
          <w:color w:val="3A3A3A"/>
          <w:sz w:val="20"/>
          <w:szCs w:val="20"/>
          <w:u w:val="none"/>
        </w:rPr>
      </w:pPr>
      <w:hyperlink r:id="rId8" w:history="1">
        <w:r w:rsidR="005F6D6F" w:rsidRPr="002336E8">
          <w:rPr>
            <w:rStyle w:val="Hyperlink"/>
            <w:rFonts w:ascii="Comic Sans MS" w:eastAsia="Times New Roman" w:hAnsi="Comic Sans MS" w:cs="Segoe UI"/>
            <w:sz w:val="20"/>
            <w:szCs w:val="20"/>
          </w:rPr>
          <w:t>http://resources.hwb.wales.gov.uk/VTC/2009-10/heronsbridge/eng/Food/patterns/fruit-01/index.html</w:t>
        </w:r>
      </w:hyperlink>
    </w:p>
    <w:p w:rsidR="00B51F05" w:rsidRPr="00B51F05" w:rsidRDefault="00B51F05" w:rsidP="00B51F05">
      <w:pPr>
        <w:shd w:val="clear" w:color="auto" w:fill="FFFFFF"/>
        <w:tabs>
          <w:tab w:val="num" w:pos="720"/>
        </w:tabs>
        <w:spacing w:line="630" w:lineRule="atLeast"/>
        <w:ind w:left="180"/>
        <w:textAlignment w:val="baseline"/>
        <w:rPr>
          <w:rStyle w:val="Hyperlink"/>
          <w:rFonts w:ascii="Comic Sans MS" w:eastAsia="Times New Roman" w:hAnsi="Comic Sans MS" w:cs="Segoe UI"/>
          <w:color w:val="3A3A3A"/>
          <w:sz w:val="20"/>
          <w:szCs w:val="20"/>
          <w:u w:val="none"/>
        </w:rPr>
      </w:pPr>
      <w:r>
        <w:rPr>
          <w:rStyle w:val="Hyperlink"/>
          <w:rFonts w:ascii="Comic Sans MS" w:eastAsia="Times New Roman" w:hAnsi="Comic Sans MS" w:cs="Segoe UI"/>
          <w:sz w:val="20"/>
          <w:szCs w:val="20"/>
        </w:rPr>
        <w:t>_________________________________________________________________________</w:t>
      </w:r>
    </w:p>
    <w:p w:rsidR="00B51F05" w:rsidRPr="00B51F05" w:rsidRDefault="00B51F05" w:rsidP="00B51F05">
      <w:pPr>
        <w:shd w:val="clear" w:color="auto" w:fill="FFFFFF"/>
        <w:tabs>
          <w:tab w:val="num" w:pos="720"/>
        </w:tabs>
        <w:spacing w:line="630" w:lineRule="atLeast"/>
        <w:ind w:left="180"/>
        <w:textAlignment w:val="baseline"/>
        <w:rPr>
          <w:rStyle w:val="Hyperlink"/>
          <w:rFonts w:ascii="Comic Sans MS" w:eastAsia="Times New Roman" w:hAnsi="Comic Sans MS" w:cs="Segoe UI"/>
          <w:color w:val="3A3A3A"/>
          <w:sz w:val="20"/>
          <w:szCs w:val="20"/>
          <w:u w:val="none"/>
        </w:rPr>
      </w:pPr>
      <w:r>
        <w:rPr>
          <w:rStyle w:val="Hyperlink"/>
          <w:rFonts w:ascii="Comic Sans MS" w:eastAsia="Times New Roman" w:hAnsi="Comic Sans MS" w:cs="Segoe UI"/>
          <w:color w:val="3A3A3A"/>
          <w:sz w:val="20"/>
          <w:szCs w:val="20"/>
          <w:u w:val="none"/>
        </w:rPr>
        <w:t>“WRITING”- work in your “Journals” daily for 10-15 min.</w:t>
      </w:r>
    </w:p>
    <w:p w:rsidR="00C672B7" w:rsidRPr="00B51F05" w:rsidRDefault="005F6D6F" w:rsidP="00B51F05">
      <w:pPr>
        <w:pStyle w:val="ListParagraph"/>
        <w:numPr>
          <w:ilvl w:val="0"/>
          <w:numId w:val="2"/>
        </w:numPr>
        <w:shd w:val="clear" w:color="auto" w:fill="FFFFFF"/>
        <w:spacing w:after="390" w:line="630" w:lineRule="atLeast"/>
        <w:textAlignment w:val="baseline"/>
        <w:rPr>
          <w:rFonts w:ascii="Comic Sans MS" w:eastAsia="Times New Roman" w:hAnsi="Comic Sans MS" w:cs="Segoe UI"/>
          <w:color w:val="3A3A3A"/>
          <w:sz w:val="20"/>
          <w:szCs w:val="20"/>
        </w:rPr>
      </w:pPr>
      <w:r w:rsidRPr="00B51F05">
        <w:rPr>
          <w:rFonts w:ascii="Comic Sans MS" w:eastAsia="Times New Roman" w:hAnsi="Comic Sans MS" w:cs="Segoe UI"/>
          <w:color w:val="3A3A3A"/>
          <w:sz w:val="20"/>
          <w:szCs w:val="20"/>
        </w:rPr>
        <w:t>“WRITING TIPS for PARENTS”</w:t>
      </w:r>
    </w:p>
    <w:p w:rsidR="00B51F05" w:rsidRPr="00B51F05" w:rsidRDefault="005F6D6F" w:rsidP="003F44DB">
      <w:pPr>
        <w:pStyle w:val="ListParagraph"/>
        <w:numPr>
          <w:ilvl w:val="1"/>
          <w:numId w:val="2"/>
        </w:numPr>
        <w:shd w:val="clear" w:color="auto" w:fill="FFFFFF"/>
        <w:spacing w:after="360" w:line="630" w:lineRule="atLeast"/>
        <w:textAlignment w:val="baseline"/>
        <w:rPr>
          <w:rFonts w:ascii="Comic Sans MS" w:eastAsia="Times New Roman" w:hAnsi="Comic Sans MS" w:cs="Times New Roman"/>
          <w:color w:val="2F303A"/>
          <w:sz w:val="20"/>
          <w:szCs w:val="20"/>
        </w:rPr>
      </w:pPr>
      <w:r w:rsidRPr="00B51F05">
        <w:rPr>
          <w:rFonts w:ascii="Comic Sans MS" w:eastAsia="Times New Roman" w:hAnsi="Comic Sans MS" w:cs="Segoe UI"/>
          <w:color w:val="3A3A3A"/>
          <w:sz w:val="20"/>
          <w:szCs w:val="20"/>
        </w:rPr>
        <w:t>Encourage “Invented Spelling”</w:t>
      </w:r>
      <w:r w:rsidRPr="00B51F05">
        <w:rPr>
          <w:rFonts w:ascii="Helvetica" w:hAnsi="Helvetica"/>
          <w:color w:val="2F303A"/>
          <w:sz w:val="31"/>
          <w:szCs w:val="31"/>
          <w:shd w:val="clear" w:color="auto" w:fill="FFFFFF"/>
        </w:rPr>
        <w:t xml:space="preserve"> </w:t>
      </w:r>
      <w:r w:rsidR="00B51F05" w:rsidRPr="00B51F05">
        <w:rPr>
          <w:rFonts w:ascii="Helvetica" w:hAnsi="Helvetica"/>
          <w:color w:val="2F303A"/>
          <w:sz w:val="31"/>
          <w:szCs w:val="31"/>
          <w:shd w:val="clear" w:color="auto" w:fill="FFFFFF"/>
        </w:rPr>
        <w:t xml:space="preserve">- </w:t>
      </w:r>
      <w:r w:rsidRPr="00B51F05">
        <w:rPr>
          <w:rFonts w:ascii="Comic Sans MS" w:hAnsi="Comic Sans MS"/>
          <w:color w:val="2F303A"/>
          <w:sz w:val="20"/>
          <w:szCs w:val="20"/>
          <w:shd w:val="clear" w:color="auto" w:fill="FFFFFF"/>
        </w:rPr>
        <w:t xml:space="preserve">Invented spelling refers to stretching out words and writing </w:t>
      </w:r>
      <w:r w:rsidR="00B51F05" w:rsidRPr="00B51F05">
        <w:rPr>
          <w:rFonts w:ascii="Comic Sans MS" w:hAnsi="Comic Sans MS"/>
          <w:color w:val="2F303A"/>
          <w:sz w:val="20"/>
          <w:szCs w:val="20"/>
          <w:shd w:val="clear" w:color="auto" w:fill="FFFFFF"/>
        </w:rPr>
        <w:t>t</w:t>
      </w:r>
      <w:r w:rsidRPr="00B51F05">
        <w:rPr>
          <w:rFonts w:ascii="Comic Sans MS" w:hAnsi="Comic Sans MS"/>
          <w:color w:val="2F303A"/>
          <w:sz w:val="20"/>
          <w:szCs w:val="20"/>
          <w:shd w:val="clear" w:color="auto" w:fill="FFFFFF"/>
        </w:rPr>
        <w:t xml:space="preserve">hem exactly as they are heard by a beginning writer. </w:t>
      </w:r>
      <w:r w:rsidR="00B51F05" w:rsidRPr="00B51F05">
        <w:rPr>
          <w:rFonts w:ascii="Comic Sans MS" w:hAnsi="Comic Sans MS"/>
          <w:color w:val="2F303A"/>
          <w:sz w:val="20"/>
          <w:szCs w:val="20"/>
          <w:shd w:val="clear" w:color="auto" w:fill="FFFFFF"/>
        </w:rPr>
        <w:t xml:space="preserve">Example: </w:t>
      </w:r>
      <w:r w:rsidRPr="00B51F05">
        <w:rPr>
          <w:rFonts w:ascii="Comic Sans MS" w:hAnsi="Comic Sans MS"/>
          <w:color w:val="2F303A"/>
          <w:sz w:val="20"/>
          <w:szCs w:val="20"/>
          <w:shd w:val="clear" w:color="auto" w:fill="FFFFFF"/>
        </w:rPr>
        <w:t xml:space="preserve"> “I lik pe</w:t>
      </w:r>
      <w:r w:rsidR="00B51F05" w:rsidRPr="00B51F05">
        <w:rPr>
          <w:rFonts w:ascii="Comic Sans MS" w:hAnsi="Comic Sans MS"/>
          <w:color w:val="2F303A"/>
          <w:sz w:val="20"/>
          <w:szCs w:val="20"/>
          <w:shd w:val="clear" w:color="auto" w:fill="FFFFFF"/>
        </w:rPr>
        <w:t>za</w:t>
      </w:r>
      <w:r w:rsidRPr="00B51F05">
        <w:rPr>
          <w:rFonts w:ascii="Comic Sans MS" w:hAnsi="Comic Sans MS"/>
          <w:color w:val="2F303A"/>
          <w:sz w:val="20"/>
          <w:szCs w:val="20"/>
          <w:shd w:val="clear" w:color="auto" w:fill="FFFFFF"/>
        </w:rPr>
        <w:t xml:space="preserve"> and is kem (pizza and ice cream).”</w:t>
      </w:r>
    </w:p>
    <w:p w:rsidR="00B51F05" w:rsidRDefault="00B51F05" w:rsidP="003F44DB">
      <w:pPr>
        <w:pStyle w:val="ListParagraph"/>
        <w:numPr>
          <w:ilvl w:val="1"/>
          <w:numId w:val="2"/>
        </w:numPr>
        <w:pBdr>
          <w:bottom w:val="single" w:sz="12" w:space="1" w:color="auto"/>
        </w:pBdr>
        <w:shd w:val="clear" w:color="auto" w:fill="FFFFFF"/>
        <w:spacing w:after="360" w:line="630" w:lineRule="atLeast"/>
        <w:textAlignment w:val="baseline"/>
        <w:rPr>
          <w:rFonts w:ascii="Comic Sans MS" w:eastAsia="Times New Roman" w:hAnsi="Comic Sans MS" w:cs="Times New Roman"/>
          <w:color w:val="2F303A"/>
          <w:sz w:val="20"/>
          <w:szCs w:val="20"/>
        </w:rPr>
      </w:pPr>
      <w:r w:rsidRPr="00B51F05">
        <w:rPr>
          <w:rFonts w:ascii="Comic Sans MS" w:hAnsi="Comic Sans MS"/>
          <w:color w:val="2F303A"/>
          <w:sz w:val="20"/>
          <w:szCs w:val="20"/>
          <w:shd w:val="clear" w:color="auto" w:fill="FFFFFF"/>
        </w:rPr>
        <w:t xml:space="preserve">Choose a Meaningful Topic- </w:t>
      </w:r>
      <w:r w:rsidRPr="00B51F05">
        <w:rPr>
          <w:rFonts w:ascii="Comic Sans MS" w:eastAsia="Times New Roman" w:hAnsi="Comic Sans MS" w:cs="Times New Roman"/>
          <w:color w:val="2F303A"/>
          <w:sz w:val="20"/>
          <w:szCs w:val="20"/>
        </w:rPr>
        <w:t>Kindergarteners love themselves, their family and their friends. Let them write about the topics they choose in their journals. If they write about the same thing for a while, it is ok. It is much like reading the same book over and over again. They are building confidence</w:t>
      </w:r>
      <w:r>
        <w:rPr>
          <w:rFonts w:ascii="Comic Sans MS" w:eastAsia="Times New Roman" w:hAnsi="Comic Sans MS" w:cs="Times New Roman"/>
          <w:color w:val="2F303A"/>
          <w:sz w:val="20"/>
          <w:szCs w:val="20"/>
        </w:rPr>
        <w:t xml:space="preserve"> </w:t>
      </w:r>
      <w:r w:rsidRPr="00B51F05">
        <w:rPr>
          <w:rFonts w:ascii="Comic Sans MS" w:eastAsia="Times New Roman" w:hAnsi="Comic Sans MS" w:cs="Times New Roman"/>
          <w:color w:val="2F303A"/>
          <w:sz w:val="20"/>
          <w:szCs w:val="20"/>
        </w:rPr>
        <w:sym w:font="Wingdings" w:char="F04A"/>
      </w:r>
    </w:p>
    <w:p w:rsidR="00FD3E13" w:rsidRDefault="00B51F05" w:rsidP="00B51F05">
      <w:pPr>
        <w:shd w:val="clear" w:color="auto" w:fill="FFFFFF"/>
        <w:spacing w:after="360" w:line="630" w:lineRule="atLeast"/>
        <w:textAlignment w:val="baseline"/>
        <w:rPr>
          <w:rFonts w:ascii="Comic Sans MS" w:eastAsia="Times New Roman" w:hAnsi="Comic Sans MS" w:cs="Times New Roman"/>
          <w:color w:val="2F303A"/>
          <w:sz w:val="20"/>
          <w:szCs w:val="20"/>
        </w:rPr>
      </w:pPr>
      <w:r>
        <w:rPr>
          <w:rFonts w:ascii="Comic Sans MS" w:eastAsia="Times New Roman" w:hAnsi="Comic Sans MS" w:cs="Times New Roman"/>
          <w:color w:val="2F303A"/>
          <w:sz w:val="20"/>
          <w:szCs w:val="20"/>
        </w:rPr>
        <w:t xml:space="preserve">“READING”- Read as much as possible daily </w:t>
      </w:r>
      <w:r w:rsidRPr="00B51F05">
        <w:rPr>
          <w:rFonts w:ascii="Comic Sans MS" w:eastAsia="Times New Roman" w:hAnsi="Comic Sans MS" w:cs="Times New Roman"/>
          <w:color w:val="2F303A"/>
          <w:sz w:val="20"/>
          <w:szCs w:val="20"/>
        </w:rPr>
        <w:sym w:font="Wingdings" w:char="F04A"/>
      </w:r>
    </w:p>
    <w:p w:rsidR="00164DC1" w:rsidRDefault="00FD3E13" w:rsidP="00164DC1">
      <w:pPr>
        <w:shd w:val="clear" w:color="auto" w:fill="FFFFFF"/>
        <w:spacing w:after="360" w:line="630" w:lineRule="atLeast"/>
        <w:textAlignment w:val="baseline"/>
      </w:pPr>
      <w:r>
        <w:rPr>
          <w:rFonts w:ascii="Comic Sans MS" w:eastAsia="Times New Roman" w:hAnsi="Comic Sans MS" w:cs="Times New Roman"/>
          <w:color w:val="2F303A"/>
          <w:sz w:val="20"/>
          <w:szCs w:val="20"/>
        </w:rPr>
        <w:lastRenderedPageBreak/>
        <w:t>Here are some books for you to read to your family. Enjoy!!!</w:t>
      </w:r>
      <w:r w:rsidR="00164DC1" w:rsidRPr="00164DC1">
        <w:t xml:space="preserve"> </w:t>
      </w:r>
      <w:hyperlink r:id="rId9" w:history="1">
        <w:r w:rsidR="00164DC1" w:rsidRPr="00FD3E13">
          <w:rPr>
            <w:color w:val="0000FF"/>
            <w:u w:val="single"/>
          </w:rPr>
          <w:t>http://www.clarkness.com/Picture%20Books%20Listed%20by%20Reading%20Level.htm</w:t>
        </w:r>
      </w:hyperlink>
    </w:p>
    <w:p w:rsidR="00FD3E13" w:rsidRDefault="00FD3E13" w:rsidP="00B51F05">
      <w:pPr>
        <w:pBdr>
          <w:bottom w:val="single" w:sz="12" w:space="1" w:color="auto"/>
        </w:pBdr>
        <w:shd w:val="clear" w:color="auto" w:fill="FFFFFF"/>
        <w:spacing w:after="360" w:line="630" w:lineRule="atLeast"/>
        <w:textAlignment w:val="baseline"/>
        <w:rPr>
          <w:rFonts w:ascii="Comic Sans MS" w:eastAsia="Times New Roman" w:hAnsi="Comic Sans MS" w:cs="Times New Roman"/>
          <w:color w:val="2F303A"/>
          <w:sz w:val="20"/>
          <w:szCs w:val="20"/>
        </w:rPr>
      </w:pPr>
    </w:p>
    <w:p w:rsidR="00164DC1" w:rsidRDefault="00164DC1" w:rsidP="00B51F05">
      <w:pPr>
        <w:pBdr>
          <w:bottom w:val="single" w:sz="12" w:space="1" w:color="auto"/>
        </w:pBdr>
        <w:shd w:val="clear" w:color="auto" w:fill="FFFFFF"/>
        <w:spacing w:after="360" w:line="630" w:lineRule="atLeast"/>
        <w:textAlignment w:val="baseline"/>
        <w:rPr>
          <w:rFonts w:ascii="Comic Sans MS" w:eastAsia="Times New Roman" w:hAnsi="Comic Sans MS" w:cs="Times New Roman"/>
          <w:color w:val="2F303A"/>
          <w:sz w:val="20"/>
          <w:szCs w:val="20"/>
        </w:rPr>
      </w:pPr>
    </w:p>
    <w:p w:rsidR="00164DC1" w:rsidRPr="00E52788" w:rsidRDefault="00164DC1" w:rsidP="00164DC1">
      <w:pPr>
        <w:shd w:val="clear" w:color="auto" w:fill="FFFFFF"/>
        <w:tabs>
          <w:tab w:val="num" w:pos="720"/>
        </w:tabs>
        <w:spacing w:line="630" w:lineRule="atLeast"/>
        <w:ind w:left="180"/>
        <w:textAlignment w:val="baseline"/>
        <w:rPr>
          <w:rFonts w:ascii="Comic Sans MS" w:eastAsia="Times New Roman" w:hAnsi="Comic Sans MS" w:cs="Segoe UI"/>
          <w:color w:val="3A3A3A"/>
          <w:sz w:val="20"/>
          <w:szCs w:val="20"/>
        </w:rPr>
      </w:pPr>
      <w:r>
        <w:t>Review vowels:</w:t>
      </w:r>
      <w:r w:rsidRPr="00164DC1">
        <w:t xml:space="preserve"> </w:t>
      </w:r>
      <w:hyperlink r:id="rId10" w:history="1">
        <w:r w:rsidRPr="002336E8">
          <w:rPr>
            <w:rStyle w:val="Hyperlink"/>
          </w:rPr>
          <w:t>https://www.youtube.com/watch?v=mDVV9jp-z1k</w:t>
        </w:r>
      </w:hyperlink>
      <w:r>
        <w:t xml:space="preserve">  Jack Hartmann “Vowel Sound Hound Dogs”</w:t>
      </w:r>
    </w:p>
    <w:p w:rsidR="00164DC1" w:rsidRDefault="00164DC1" w:rsidP="00B51F05">
      <w:pPr>
        <w:shd w:val="clear" w:color="auto" w:fill="FFFFFF"/>
        <w:spacing w:after="360" w:line="630" w:lineRule="atLeast"/>
        <w:textAlignment w:val="baseline"/>
        <w:rPr>
          <w:rFonts w:ascii="Comic Sans MS" w:eastAsia="Times New Roman" w:hAnsi="Comic Sans MS" w:cs="Times New Roman"/>
          <w:color w:val="2F303A"/>
          <w:sz w:val="20"/>
          <w:szCs w:val="20"/>
        </w:rPr>
      </w:pPr>
    </w:p>
    <w:p w:rsidR="00164DC1" w:rsidRPr="00164DC1" w:rsidRDefault="00FD3E13" w:rsidP="00164DC1">
      <w:pPr>
        <w:numPr>
          <w:ilvl w:val="0"/>
          <w:numId w:val="2"/>
        </w:numPr>
        <w:shd w:val="clear" w:color="auto" w:fill="FFFFFF"/>
        <w:tabs>
          <w:tab w:val="num" w:pos="720"/>
        </w:tabs>
        <w:spacing w:line="630" w:lineRule="atLeast"/>
        <w:ind w:left="720"/>
        <w:textAlignment w:val="baseline"/>
        <w:rPr>
          <w:rFonts w:ascii="Comic Sans MS" w:eastAsia="Times New Roman" w:hAnsi="Comic Sans MS" w:cs="Segoe UI"/>
          <w:color w:val="3A3A3A"/>
          <w:sz w:val="20"/>
          <w:szCs w:val="20"/>
        </w:rPr>
      </w:pPr>
      <w:r>
        <w:t>READING GAMES:</w:t>
      </w:r>
    </w:p>
    <w:p w:rsidR="00164DC1" w:rsidRDefault="00164DC1" w:rsidP="00B51F05">
      <w:pPr>
        <w:shd w:val="clear" w:color="auto" w:fill="FFFFFF"/>
        <w:spacing w:after="360" w:line="630" w:lineRule="atLeast"/>
        <w:textAlignment w:val="baseline"/>
        <w:rPr>
          <w:color w:val="0000FF"/>
          <w:u w:val="single"/>
        </w:rPr>
      </w:pPr>
      <w:hyperlink r:id="rId11" w:history="1">
        <w:r w:rsidRPr="007C6A9A">
          <w:rPr>
            <w:rStyle w:val="Hyperlink"/>
          </w:rPr>
          <w:t>https://www.roythezebra.com/reading-games/sentences-that-make-sense-2-html</w:t>
        </w:r>
      </w:hyperlink>
    </w:p>
    <w:p w:rsidR="00FD3E13" w:rsidRDefault="00B7217C" w:rsidP="00B51F05">
      <w:pPr>
        <w:shd w:val="clear" w:color="auto" w:fill="FFFFFF"/>
        <w:spacing w:after="360" w:line="630" w:lineRule="atLeast"/>
        <w:textAlignment w:val="baseline"/>
      </w:pPr>
      <w:hyperlink r:id="rId12" w:history="1">
        <w:r w:rsidR="00177BCA" w:rsidRPr="00177BCA">
          <w:rPr>
            <w:color w:val="0000FF"/>
            <w:u w:val="single"/>
          </w:rPr>
          <w:t>https://www.kizphonics.com/phonics/short-a-sentence-game/</w:t>
        </w:r>
      </w:hyperlink>
    </w:p>
    <w:p w:rsidR="00FD3E13" w:rsidRDefault="00FD3E13" w:rsidP="00B51F05">
      <w:pPr>
        <w:shd w:val="clear" w:color="auto" w:fill="FFFFFF"/>
        <w:spacing w:after="360" w:line="630" w:lineRule="atLeast"/>
        <w:textAlignment w:val="baseline"/>
      </w:pPr>
    </w:p>
    <w:p w:rsidR="00FD3E13" w:rsidRDefault="00FD3E13" w:rsidP="00B51F05">
      <w:pPr>
        <w:shd w:val="clear" w:color="auto" w:fill="FFFFFF"/>
        <w:spacing w:after="360" w:line="630" w:lineRule="atLeast"/>
        <w:textAlignment w:val="baseline"/>
      </w:pPr>
    </w:p>
    <w:p w:rsidR="00FD3E13" w:rsidRDefault="00FD3E13" w:rsidP="00B51F05">
      <w:pPr>
        <w:shd w:val="clear" w:color="auto" w:fill="FFFFFF"/>
        <w:spacing w:after="360" w:line="630" w:lineRule="atLeast"/>
        <w:textAlignment w:val="baseline"/>
      </w:pPr>
    </w:p>
    <w:p w:rsidR="00FD3E13" w:rsidRDefault="00FD3E13" w:rsidP="00B51F05">
      <w:pPr>
        <w:shd w:val="clear" w:color="auto" w:fill="FFFFFF"/>
        <w:spacing w:after="360" w:line="630" w:lineRule="atLeast"/>
        <w:textAlignment w:val="baseline"/>
        <w:rPr>
          <w:rFonts w:ascii="Comic Sans MS" w:eastAsia="Times New Roman" w:hAnsi="Comic Sans MS" w:cs="Times New Roman"/>
          <w:color w:val="2F303A"/>
          <w:sz w:val="20"/>
          <w:szCs w:val="20"/>
        </w:rPr>
      </w:pPr>
      <w:r>
        <w:t>_____________________________________________________________________________________</w:t>
      </w:r>
    </w:p>
    <w:p w:rsidR="00B51F05" w:rsidRPr="00B51F05" w:rsidRDefault="00B51F05" w:rsidP="00B51F05">
      <w:pPr>
        <w:shd w:val="clear" w:color="auto" w:fill="FFFFFF"/>
        <w:spacing w:after="360" w:line="630" w:lineRule="atLeast"/>
        <w:textAlignment w:val="baseline"/>
        <w:rPr>
          <w:rFonts w:ascii="Comic Sans MS" w:eastAsia="Times New Roman" w:hAnsi="Comic Sans MS" w:cs="Times New Roman"/>
          <w:color w:val="2F303A"/>
          <w:sz w:val="20"/>
          <w:szCs w:val="20"/>
        </w:rPr>
      </w:pPr>
      <w:r>
        <w:rPr>
          <w:rFonts w:ascii="Comic Sans MS" w:eastAsia="Times New Roman" w:hAnsi="Comic Sans MS" w:cs="Times New Roman"/>
          <w:color w:val="2F303A"/>
          <w:sz w:val="20"/>
          <w:szCs w:val="20"/>
        </w:rPr>
        <w:lastRenderedPageBreak/>
        <w:t xml:space="preserve"> </w:t>
      </w:r>
    </w:p>
    <w:p w:rsidR="004352D2" w:rsidRPr="004352D2" w:rsidRDefault="004352D2" w:rsidP="004352D2">
      <w:pPr>
        <w:spacing w:line="276" w:lineRule="auto"/>
        <w:rPr>
          <w:rFonts w:ascii="Comic Sans MS" w:hAnsi="Comic Sans MS"/>
        </w:rPr>
      </w:pPr>
    </w:p>
    <w:sectPr w:rsidR="004352D2" w:rsidRPr="004352D2" w:rsidSect="004352D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21566"/>
    <w:multiLevelType w:val="hybridMultilevel"/>
    <w:tmpl w:val="ECB68A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155B19"/>
    <w:multiLevelType w:val="multilevel"/>
    <w:tmpl w:val="62B06E9C"/>
    <w:lvl w:ilvl="0">
      <w:start w:val="1"/>
      <w:numFmt w:val="bullet"/>
      <w:lvlText w:val=""/>
      <w:lvlJc w:val="left"/>
      <w:pPr>
        <w:tabs>
          <w:tab w:val="num" w:pos="450"/>
        </w:tabs>
        <w:ind w:left="450" w:hanging="360"/>
      </w:pPr>
      <w:rPr>
        <w:rFonts w:ascii="Symbol" w:hAnsi="Symbol" w:hint="default"/>
        <w:sz w:val="20"/>
      </w:rPr>
    </w:lvl>
    <w:lvl w:ilvl="1">
      <w:start w:val="1"/>
      <w:numFmt w:val="decimal"/>
      <w:lvlText w:val="%2."/>
      <w:lvlJc w:val="left"/>
      <w:pPr>
        <w:ind w:left="360" w:hanging="360"/>
      </w:pPr>
      <w:rPr>
        <w:rFonts w:eastAsia="Times New Roman" w:cs="Segoe UI" w:hint="default"/>
        <w:color w:val="3A3A3A"/>
      </w:rPr>
    </w:lvl>
    <w:lvl w:ilvl="2" w:tentative="1">
      <w:start w:val="1"/>
      <w:numFmt w:val="bullet"/>
      <w:lvlText w:val=""/>
      <w:lvlJc w:val="left"/>
      <w:pPr>
        <w:tabs>
          <w:tab w:val="num" w:pos="2070"/>
        </w:tabs>
        <w:ind w:left="2070" w:hanging="360"/>
      </w:pPr>
      <w:rPr>
        <w:rFonts w:ascii="Symbol" w:hAnsi="Symbol" w:hint="default"/>
        <w:sz w:val="20"/>
      </w:rPr>
    </w:lvl>
    <w:lvl w:ilvl="3" w:tentative="1">
      <w:start w:val="1"/>
      <w:numFmt w:val="bullet"/>
      <w:lvlText w:val=""/>
      <w:lvlJc w:val="left"/>
      <w:pPr>
        <w:tabs>
          <w:tab w:val="num" w:pos="2790"/>
        </w:tabs>
        <w:ind w:left="2790" w:hanging="360"/>
      </w:pPr>
      <w:rPr>
        <w:rFonts w:ascii="Symbol" w:hAnsi="Symbol" w:hint="default"/>
        <w:sz w:val="20"/>
      </w:rPr>
    </w:lvl>
    <w:lvl w:ilvl="4" w:tentative="1">
      <w:start w:val="1"/>
      <w:numFmt w:val="bullet"/>
      <w:lvlText w:val=""/>
      <w:lvlJc w:val="left"/>
      <w:pPr>
        <w:tabs>
          <w:tab w:val="num" w:pos="3510"/>
        </w:tabs>
        <w:ind w:left="3510" w:hanging="360"/>
      </w:pPr>
      <w:rPr>
        <w:rFonts w:ascii="Symbol" w:hAnsi="Symbol" w:hint="default"/>
        <w:sz w:val="20"/>
      </w:rPr>
    </w:lvl>
    <w:lvl w:ilvl="5" w:tentative="1">
      <w:start w:val="1"/>
      <w:numFmt w:val="bullet"/>
      <w:lvlText w:val=""/>
      <w:lvlJc w:val="left"/>
      <w:pPr>
        <w:tabs>
          <w:tab w:val="num" w:pos="4230"/>
        </w:tabs>
        <w:ind w:left="4230" w:hanging="360"/>
      </w:pPr>
      <w:rPr>
        <w:rFonts w:ascii="Symbol" w:hAnsi="Symbol" w:hint="default"/>
        <w:sz w:val="20"/>
      </w:rPr>
    </w:lvl>
    <w:lvl w:ilvl="6" w:tentative="1">
      <w:start w:val="1"/>
      <w:numFmt w:val="bullet"/>
      <w:lvlText w:val=""/>
      <w:lvlJc w:val="left"/>
      <w:pPr>
        <w:tabs>
          <w:tab w:val="num" w:pos="4950"/>
        </w:tabs>
        <w:ind w:left="4950" w:hanging="360"/>
      </w:pPr>
      <w:rPr>
        <w:rFonts w:ascii="Symbol" w:hAnsi="Symbol" w:hint="default"/>
        <w:sz w:val="20"/>
      </w:rPr>
    </w:lvl>
    <w:lvl w:ilvl="7" w:tentative="1">
      <w:start w:val="1"/>
      <w:numFmt w:val="bullet"/>
      <w:lvlText w:val=""/>
      <w:lvlJc w:val="left"/>
      <w:pPr>
        <w:tabs>
          <w:tab w:val="num" w:pos="5670"/>
        </w:tabs>
        <w:ind w:left="5670" w:hanging="360"/>
      </w:pPr>
      <w:rPr>
        <w:rFonts w:ascii="Symbol" w:hAnsi="Symbol" w:hint="default"/>
        <w:sz w:val="20"/>
      </w:rPr>
    </w:lvl>
    <w:lvl w:ilvl="8" w:tentative="1">
      <w:start w:val="1"/>
      <w:numFmt w:val="bullet"/>
      <w:lvlText w:val=""/>
      <w:lvlJc w:val="left"/>
      <w:pPr>
        <w:tabs>
          <w:tab w:val="num" w:pos="6390"/>
        </w:tabs>
        <w:ind w:left="639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2D2"/>
    <w:rsid w:val="00164DC1"/>
    <w:rsid w:val="00177BCA"/>
    <w:rsid w:val="004352D2"/>
    <w:rsid w:val="005F6D6F"/>
    <w:rsid w:val="006751F7"/>
    <w:rsid w:val="00B51F05"/>
    <w:rsid w:val="00B7217C"/>
    <w:rsid w:val="00C672B7"/>
    <w:rsid w:val="00FD3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5EB53"/>
  <w15:chartTrackingRefBased/>
  <w15:docId w15:val="{96CD675B-C360-4E9D-BF45-65BEF59B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2D2"/>
    <w:pPr>
      <w:ind w:left="720"/>
      <w:contextualSpacing/>
    </w:pPr>
  </w:style>
  <w:style w:type="character" w:styleId="Hyperlink">
    <w:name w:val="Hyperlink"/>
    <w:basedOn w:val="DefaultParagraphFont"/>
    <w:uiPriority w:val="99"/>
    <w:unhideWhenUsed/>
    <w:rsid w:val="00C672B7"/>
    <w:rPr>
      <w:color w:val="0563C1" w:themeColor="hyperlink"/>
      <w:u w:val="single"/>
    </w:rPr>
  </w:style>
  <w:style w:type="character" w:styleId="FollowedHyperlink">
    <w:name w:val="FollowedHyperlink"/>
    <w:basedOn w:val="DefaultParagraphFont"/>
    <w:uiPriority w:val="99"/>
    <w:semiHidden/>
    <w:unhideWhenUsed/>
    <w:rsid w:val="00B721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57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ources.hwb.wales.gov.uk/VTC/2009-10/heronsbridge/eng/Food/patterns/fruit-01/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bcya.com/games/patterns" TargetMode="External"/><Relationship Id="rId12" Type="http://schemas.openxmlformats.org/officeDocument/2006/relationships/hyperlink" Target="https://www.kizphonics.com/phonics/short-a-sentence-ga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bskids.org/peg/games/chicken-dance" TargetMode="External"/><Relationship Id="rId11" Type="http://schemas.openxmlformats.org/officeDocument/2006/relationships/hyperlink" Target="https://www.roythezebra.com/reading-games/sentences-that-make-sense-2-html" TargetMode="External"/><Relationship Id="rId5" Type="http://schemas.openxmlformats.org/officeDocument/2006/relationships/hyperlink" Target="mailto:marsha.hamilton@nbed.nb.ca" TargetMode="External"/><Relationship Id="rId10" Type="http://schemas.openxmlformats.org/officeDocument/2006/relationships/hyperlink" Target="https://www.youtube.com/watch?v=mDVV9jp-z1k" TargetMode="External"/><Relationship Id="rId4" Type="http://schemas.openxmlformats.org/officeDocument/2006/relationships/webSettings" Target="webSettings.xml"/><Relationship Id="rId9" Type="http://schemas.openxmlformats.org/officeDocument/2006/relationships/hyperlink" Target="http://www.clarkness.com/Picture%20Books%20Listed%20by%20Reading%20Level.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Marsha (ASD-N)</dc:creator>
  <cp:keywords/>
  <dc:description/>
  <cp:lastModifiedBy>Hamilton, Marsha (ASD-N)</cp:lastModifiedBy>
  <cp:revision>2</cp:revision>
  <dcterms:created xsi:type="dcterms:W3CDTF">2020-04-19T12:39:00Z</dcterms:created>
  <dcterms:modified xsi:type="dcterms:W3CDTF">2020-04-20T11:38:00Z</dcterms:modified>
</cp:coreProperties>
</file>